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C9A5" w14:textId="34C43CD2" w:rsidR="009E34D7" w:rsidRPr="009E34D7" w:rsidRDefault="00727070" w:rsidP="00727070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8E2054" wp14:editId="0853A73D">
            <wp:simplePos x="0" y="0"/>
            <wp:positionH relativeFrom="column">
              <wp:posOffset>1386955</wp:posOffset>
            </wp:positionH>
            <wp:positionV relativeFrom="paragraph">
              <wp:posOffset>-462915</wp:posOffset>
            </wp:positionV>
            <wp:extent cx="3171825" cy="4984296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98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D216D" w14:textId="45E91EF9" w:rsidR="009E34D7" w:rsidRPr="009E34D7" w:rsidRDefault="009E34D7" w:rsidP="00843394">
      <w:pPr>
        <w:spacing w:line="276" w:lineRule="auto"/>
      </w:pPr>
    </w:p>
    <w:p w14:paraId="2EA9A8ED" w14:textId="06BB6E55" w:rsidR="009E34D7" w:rsidRPr="009E34D7" w:rsidRDefault="009E34D7" w:rsidP="00843394">
      <w:pPr>
        <w:spacing w:line="276" w:lineRule="auto"/>
      </w:pPr>
    </w:p>
    <w:p w14:paraId="65BF1A81" w14:textId="47735129" w:rsidR="009E34D7" w:rsidRPr="009E34D7" w:rsidRDefault="009E34D7" w:rsidP="00843394">
      <w:pPr>
        <w:spacing w:line="276" w:lineRule="auto"/>
      </w:pPr>
    </w:p>
    <w:p w14:paraId="1EEF2847" w14:textId="57E8E2DD" w:rsidR="009E34D7" w:rsidRPr="009E34D7" w:rsidRDefault="009E34D7" w:rsidP="00843394">
      <w:pPr>
        <w:spacing w:line="276" w:lineRule="auto"/>
      </w:pPr>
    </w:p>
    <w:p w14:paraId="1C542588" w14:textId="6330A5CD" w:rsidR="009E34D7" w:rsidRPr="009E34D7" w:rsidRDefault="009E34D7" w:rsidP="00843394">
      <w:pPr>
        <w:spacing w:line="276" w:lineRule="auto"/>
      </w:pPr>
    </w:p>
    <w:p w14:paraId="5C5589AE" w14:textId="588FBABE" w:rsidR="009E34D7" w:rsidRPr="009E34D7" w:rsidRDefault="009E34D7" w:rsidP="00843394">
      <w:pPr>
        <w:spacing w:line="276" w:lineRule="auto"/>
      </w:pPr>
    </w:p>
    <w:p w14:paraId="1CFBDF65" w14:textId="05B5ED67" w:rsidR="009E34D7" w:rsidRPr="009E34D7" w:rsidRDefault="009E34D7" w:rsidP="00843394">
      <w:pPr>
        <w:spacing w:line="276" w:lineRule="auto"/>
      </w:pPr>
    </w:p>
    <w:p w14:paraId="2F613560" w14:textId="3F497D1D" w:rsidR="009E34D7" w:rsidRPr="009E34D7" w:rsidRDefault="009E34D7" w:rsidP="00843394">
      <w:pPr>
        <w:spacing w:line="276" w:lineRule="auto"/>
      </w:pPr>
    </w:p>
    <w:p w14:paraId="0151A831" w14:textId="34AE0D6F" w:rsidR="009E34D7" w:rsidRPr="009E34D7" w:rsidRDefault="009E34D7" w:rsidP="00843394">
      <w:pPr>
        <w:spacing w:line="276" w:lineRule="auto"/>
      </w:pPr>
    </w:p>
    <w:p w14:paraId="1446268E" w14:textId="6241E2A6" w:rsidR="009E34D7" w:rsidRPr="009E34D7" w:rsidRDefault="009E34D7" w:rsidP="00843394">
      <w:pPr>
        <w:spacing w:line="276" w:lineRule="auto"/>
      </w:pPr>
    </w:p>
    <w:p w14:paraId="14A0E053" w14:textId="7ACA7C0F" w:rsidR="009E34D7" w:rsidRPr="009E34D7" w:rsidRDefault="009E34D7" w:rsidP="00843394">
      <w:pPr>
        <w:spacing w:line="276" w:lineRule="auto"/>
      </w:pPr>
    </w:p>
    <w:p w14:paraId="45063639" w14:textId="1A5AFC68" w:rsidR="009E34D7" w:rsidRPr="009E34D7" w:rsidRDefault="009E34D7" w:rsidP="00843394">
      <w:pPr>
        <w:spacing w:line="276" w:lineRule="auto"/>
      </w:pPr>
    </w:p>
    <w:p w14:paraId="2F91D123" w14:textId="0810FDC4" w:rsidR="009E34D7" w:rsidRPr="009E34D7" w:rsidRDefault="009E34D7" w:rsidP="00843394">
      <w:pPr>
        <w:spacing w:line="276" w:lineRule="auto"/>
      </w:pPr>
    </w:p>
    <w:p w14:paraId="0EE3F7B6" w14:textId="5AA2BABC" w:rsidR="009E34D7" w:rsidRPr="009E34D7" w:rsidRDefault="009E34D7" w:rsidP="00843394">
      <w:pPr>
        <w:spacing w:line="276" w:lineRule="auto"/>
      </w:pPr>
    </w:p>
    <w:p w14:paraId="2FE2B24A" w14:textId="26DE7B41" w:rsidR="009E34D7" w:rsidRPr="009E34D7" w:rsidRDefault="009E34D7" w:rsidP="00843394">
      <w:pPr>
        <w:spacing w:line="276" w:lineRule="auto"/>
      </w:pPr>
    </w:p>
    <w:p w14:paraId="402B3332" w14:textId="3A01C3FA" w:rsidR="009E34D7" w:rsidRPr="00727070" w:rsidRDefault="00067419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СЧИТЫВАТЕЛЬ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727070">
        <w:rPr>
          <w:rFonts w:cstheme="minorHAnsi"/>
          <w:b/>
          <w:bCs/>
          <w:sz w:val="44"/>
          <w:szCs w:val="44"/>
          <w:lang w:val="en-US"/>
        </w:rPr>
        <w:t>EM</w:t>
      </w:r>
      <w:r w:rsidR="00727070" w:rsidRPr="00096201">
        <w:rPr>
          <w:rFonts w:cstheme="minorHAnsi"/>
          <w:b/>
          <w:bCs/>
          <w:sz w:val="44"/>
          <w:szCs w:val="44"/>
          <w:lang w:val="ru-RU"/>
        </w:rPr>
        <w:t>1</w:t>
      </w:r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289CB194" w14:textId="1E554F5D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003CA81D" w14:textId="77777777" w:rsidR="00033AD7" w:rsidRPr="009E34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7D37CA4F" w:rsidR="00476710" w:rsidRPr="007B37CB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FF5B5A">
        <w:rPr>
          <w:sz w:val="20"/>
          <w:szCs w:val="20"/>
          <w:lang w:val="ru-RU"/>
        </w:rPr>
        <w:t xml:space="preserve">считывателя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7B37CB">
        <w:rPr>
          <w:sz w:val="20"/>
          <w:szCs w:val="20"/>
          <w:lang w:val="en-US"/>
        </w:rPr>
        <w:t>EM</w:t>
      </w:r>
      <w:r w:rsidR="007B37CB" w:rsidRPr="007B37CB">
        <w:rPr>
          <w:sz w:val="20"/>
          <w:szCs w:val="20"/>
          <w:lang w:val="ru-RU"/>
        </w:rPr>
        <w:t>1</w:t>
      </w:r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55A4F8F4" w:rsidR="00476710" w:rsidRPr="00526AAF" w:rsidRDefault="00046348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Считыватель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 ТС </w:t>
            </w:r>
            <w:r w:rsidR="007B37CB">
              <w:rPr>
                <w:rFonts w:cstheme="minorHAnsi"/>
                <w:sz w:val="20"/>
                <w:szCs w:val="24"/>
                <w:lang w:val="en-US"/>
              </w:rPr>
              <w:t>EM1</w:t>
            </w:r>
            <w:r w:rsidR="00476710"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>, шт</w:t>
            </w:r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шт</w:t>
            </w:r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63EA48A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«БиоСофтТрейд» Республика Беларусь, Минск, ул. Шафарнянская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25B8849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1EE1F628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</w:t>
      </w:r>
      <w:r w:rsidR="00BC1BC9">
        <w:rPr>
          <w:sz w:val="20"/>
          <w:szCs w:val="20"/>
          <w:u w:val="single"/>
          <w:lang w:val="en-US"/>
        </w:rPr>
        <w:t>19</w:t>
      </w:r>
      <w:r>
        <w:rPr>
          <w:sz w:val="20"/>
          <w:szCs w:val="20"/>
          <w:lang w:val="ru-RU"/>
        </w:rPr>
        <w:t>__» _____</w:t>
      </w:r>
      <w:r w:rsidR="00BC1BC9">
        <w:rPr>
          <w:sz w:val="20"/>
          <w:szCs w:val="20"/>
          <w:u w:val="single"/>
          <w:lang w:val="en-US"/>
        </w:rPr>
        <w:t>12</w:t>
      </w:r>
      <w:r>
        <w:rPr>
          <w:sz w:val="20"/>
          <w:szCs w:val="20"/>
          <w:lang w:val="ru-RU"/>
        </w:rPr>
        <w:t>______   20</w:t>
      </w:r>
      <w:r w:rsidR="0031030C" w:rsidRPr="00BC1BC9">
        <w:rPr>
          <w:sz w:val="20"/>
          <w:szCs w:val="20"/>
          <w:u w:val="single"/>
          <w:lang w:val="ru-RU"/>
        </w:rPr>
        <w:t>22</w:t>
      </w:r>
      <w:r>
        <w:rPr>
          <w:sz w:val="20"/>
          <w:szCs w:val="20"/>
          <w:lang w:val="ru-RU"/>
        </w:rPr>
        <w:t>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0821323" w14:textId="3E5876DA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7BDBA12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</w:t>
      </w:r>
      <w:r w:rsidR="0031030C" w:rsidRPr="0031030C">
        <w:rPr>
          <w:sz w:val="20"/>
          <w:szCs w:val="20"/>
          <w:u w:val="single"/>
          <w:lang w:val="ru-RU"/>
        </w:rPr>
        <w:t>ООО «</w:t>
      </w:r>
      <w:proofErr w:type="gramStart"/>
      <w:r w:rsidR="0031030C" w:rsidRPr="0031030C">
        <w:rPr>
          <w:sz w:val="20"/>
          <w:szCs w:val="20"/>
          <w:u w:val="single"/>
          <w:lang w:val="ru-RU"/>
        </w:rPr>
        <w:t>БиоСофтТрейд»</w:t>
      </w:r>
      <w:r>
        <w:rPr>
          <w:sz w:val="20"/>
          <w:szCs w:val="20"/>
          <w:lang w:val="ru-RU"/>
        </w:rPr>
        <w:t>_</w:t>
      </w:r>
      <w:proofErr w:type="gramEnd"/>
      <w:r>
        <w:rPr>
          <w:sz w:val="20"/>
          <w:szCs w:val="20"/>
          <w:lang w:val="ru-RU"/>
        </w:rPr>
        <w:t>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00C5525A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</w:t>
      </w:r>
      <w:r w:rsidR="00BC1BC9">
        <w:rPr>
          <w:sz w:val="20"/>
          <w:szCs w:val="20"/>
          <w:u w:val="single"/>
          <w:lang w:val="en-US"/>
        </w:rPr>
        <w:t>19</w:t>
      </w:r>
      <w:r>
        <w:rPr>
          <w:sz w:val="20"/>
          <w:szCs w:val="20"/>
          <w:lang w:val="ru-RU"/>
        </w:rPr>
        <w:t>__» ____</w:t>
      </w:r>
      <w:r w:rsidR="00BC1BC9">
        <w:rPr>
          <w:sz w:val="20"/>
          <w:szCs w:val="20"/>
          <w:u w:val="single"/>
          <w:lang w:val="en-US"/>
        </w:rPr>
        <w:t>12</w:t>
      </w:r>
      <w:r>
        <w:rPr>
          <w:sz w:val="20"/>
          <w:szCs w:val="20"/>
          <w:lang w:val="ru-RU"/>
        </w:rPr>
        <w:t>________   20</w:t>
      </w:r>
      <w:r w:rsidR="0031030C" w:rsidRPr="00BC1BC9">
        <w:rPr>
          <w:sz w:val="20"/>
          <w:szCs w:val="20"/>
          <w:u w:val="single"/>
          <w:lang w:val="ru-RU"/>
        </w:rPr>
        <w:t>22</w:t>
      </w:r>
      <w:r>
        <w:rPr>
          <w:sz w:val="20"/>
          <w:szCs w:val="20"/>
          <w:lang w:val="ru-RU"/>
        </w:rPr>
        <w:t>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74CBCAF" w14:textId="367D47D0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6976BF3" w14:textId="7A14F5B5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1A804F" w14:textId="5EB93A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1A81255" w14:textId="5189ED94" w:rsidR="00476710" w:rsidRDefault="00476710" w:rsidP="00476710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</w:p>
    <w:p w14:paraId="07D42764" w14:textId="77777777" w:rsidR="00476710" w:rsidRDefault="00476710" w:rsidP="00476710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</w:p>
    <w:p w14:paraId="70F7D901" w14:textId="6F4CE59C" w:rsidR="00476710" w:rsidRDefault="00476710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4695AA5A" w14:textId="5C00982B" w:rsidR="00D7112E" w:rsidRDefault="00D7112E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D7112E">
        <w:rPr>
          <w:sz w:val="20"/>
          <w:szCs w:val="20"/>
          <w:lang w:val="ru-RU"/>
        </w:rPr>
        <w:t xml:space="preserve">Считыватель TC </w:t>
      </w:r>
      <w:r w:rsidR="007B37CB">
        <w:rPr>
          <w:sz w:val="20"/>
          <w:szCs w:val="20"/>
          <w:lang w:val="en-US"/>
        </w:rPr>
        <w:t>EM</w:t>
      </w:r>
      <w:r w:rsidR="007B37CB" w:rsidRPr="007B37CB">
        <w:rPr>
          <w:sz w:val="20"/>
          <w:szCs w:val="20"/>
          <w:lang w:val="ru-RU"/>
        </w:rPr>
        <w:t>1</w:t>
      </w:r>
      <w:r w:rsidRPr="00D7112E">
        <w:rPr>
          <w:sz w:val="20"/>
          <w:szCs w:val="20"/>
          <w:lang w:val="ru-RU"/>
        </w:rPr>
        <w:t xml:space="preserve"> предназначен для подключения к контроллеру TC C1</w:t>
      </w:r>
      <w:r>
        <w:rPr>
          <w:sz w:val="20"/>
          <w:szCs w:val="20"/>
          <w:lang w:val="en-US"/>
        </w:rPr>
        <w:t>R</w:t>
      </w:r>
      <w:r w:rsidRPr="00D7112E">
        <w:rPr>
          <w:sz w:val="20"/>
          <w:szCs w:val="20"/>
          <w:lang w:val="ru-RU"/>
        </w:rPr>
        <w:t>/</w:t>
      </w:r>
      <w:r>
        <w:rPr>
          <w:sz w:val="20"/>
          <w:szCs w:val="20"/>
          <w:lang w:val="en-US"/>
        </w:rPr>
        <w:t>X</w:t>
      </w:r>
      <w:r w:rsidRPr="00D7112E">
        <w:rPr>
          <w:sz w:val="20"/>
          <w:szCs w:val="20"/>
          <w:lang w:val="ru-RU"/>
        </w:rPr>
        <w:t xml:space="preserve">0 для построения системы контроля и управления доступом (СКУД) и (или) систем учета рабочего времени (УРВ). </w:t>
      </w:r>
    </w:p>
    <w:p w14:paraId="4D3BF04F" w14:textId="10FAB52B" w:rsidR="00D7112E" w:rsidRDefault="007B37CB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7B37CB">
        <w:rPr>
          <w:sz w:val="20"/>
          <w:szCs w:val="20"/>
          <w:lang w:val="ru-RU"/>
        </w:rPr>
        <w:t>Считыватель TC EM1 используется в качестве устройства считывания бесконтактных электронных карт доступа Em-Marine 125 кГц.</w:t>
      </w:r>
    </w:p>
    <w:p w14:paraId="7D04FA66" w14:textId="0AA10FEF" w:rsidR="007B37CB" w:rsidRDefault="007B37CB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7B37CB">
        <w:rPr>
          <w:sz w:val="20"/>
          <w:szCs w:val="20"/>
        </w:rPr>
        <w:t>TC EM1 – имеет интерфейс подключения Wiegand</w:t>
      </w:r>
      <w:r w:rsidRPr="007B37CB">
        <w:rPr>
          <w:sz w:val="20"/>
          <w:szCs w:val="20"/>
          <w:lang w:val="ru-RU"/>
        </w:rPr>
        <w:t>26.</w:t>
      </w:r>
    </w:p>
    <w:p w14:paraId="5FED028A" w14:textId="2287433F" w:rsidR="00914124" w:rsidRDefault="00914124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3A2B9CEE" w14:textId="77777777" w:rsidR="00914124" w:rsidRPr="007B37CB" w:rsidRDefault="00914124" w:rsidP="00D7112E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7201F51B" w:rsidR="00F97962" w:rsidRPr="00914124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7112E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914124">
        <w:rPr>
          <w:sz w:val="20"/>
          <w:szCs w:val="20"/>
          <w:lang w:val="en-US"/>
        </w:rPr>
        <w:t>EM</w:t>
      </w:r>
      <w:r w:rsidR="00914124" w:rsidRPr="00914124">
        <w:rPr>
          <w:sz w:val="20"/>
          <w:szCs w:val="20"/>
          <w:lang w:val="ru-RU"/>
        </w:rPr>
        <w:t>1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A359C7" w:rsidRPr="00BF62AA" w14:paraId="2675B47D" w14:textId="77777777" w:rsidTr="00A359C7">
        <w:tc>
          <w:tcPr>
            <w:tcW w:w="7088" w:type="dxa"/>
          </w:tcPr>
          <w:p w14:paraId="1269C6E1" w14:textId="21F05BC0" w:rsidR="00A359C7" w:rsidRPr="007D5D0C" w:rsidRDefault="00A359C7" w:rsidP="004C7E0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D5D0C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7EFF6294" w14:textId="79506137" w:rsidR="00A359C7" w:rsidRPr="00A359C7" w:rsidRDefault="00A359C7" w:rsidP="004C7E0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</w:p>
        </w:tc>
      </w:tr>
      <w:tr w:rsidR="00A359C7" w:rsidRPr="00BF62AA" w14:paraId="20E0D89E" w14:textId="77777777" w:rsidTr="00A359C7">
        <w:tc>
          <w:tcPr>
            <w:tcW w:w="7088" w:type="dxa"/>
          </w:tcPr>
          <w:p w14:paraId="0C99E878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777FAE5" w14:textId="57445861" w:rsidR="00A359C7" w:rsidRPr="007B37CB" w:rsidRDefault="007B37CB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0,36</w:t>
            </w:r>
          </w:p>
        </w:tc>
      </w:tr>
      <w:tr w:rsidR="00A359C7" w:rsidRPr="00BF62AA" w14:paraId="6AF82A49" w14:textId="77777777" w:rsidTr="00A359C7">
        <w:tc>
          <w:tcPr>
            <w:tcW w:w="7088" w:type="dxa"/>
          </w:tcPr>
          <w:p w14:paraId="6CE2EC6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Максимальное коммутируемое напряжение для замка,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3" w:type="dxa"/>
          </w:tcPr>
          <w:p w14:paraId="5895194B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A359C7" w:rsidRPr="00BF62AA" w14:paraId="0BFEF713" w14:textId="77777777" w:rsidTr="00A359C7">
        <w:tc>
          <w:tcPr>
            <w:tcW w:w="7088" w:type="dxa"/>
          </w:tcPr>
          <w:p w14:paraId="2505F784" w14:textId="2E032A61" w:rsidR="00A359C7" w:rsidRPr="001F1D13" w:rsidRDefault="001F1D13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Интерфейс подключения к контроллеру </w:t>
            </w:r>
          </w:p>
        </w:tc>
        <w:tc>
          <w:tcPr>
            <w:tcW w:w="1553" w:type="dxa"/>
          </w:tcPr>
          <w:p w14:paraId="70F54257" w14:textId="43A98811" w:rsidR="00A359C7" w:rsidRPr="001F1D13" w:rsidRDefault="001F1D13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Wiegand26</w:t>
            </w:r>
          </w:p>
        </w:tc>
      </w:tr>
      <w:tr w:rsidR="00A359C7" w:rsidRPr="00BF62AA" w14:paraId="6A5B2D41" w14:textId="77777777" w:rsidTr="00A359C7">
        <w:tc>
          <w:tcPr>
            <w:tcW w:w="7088" w:type="dxa"/>
          </w:tcPr>
          <w:p w14:paraId="09B78C8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61969EE9" w14:textId="2479A873" w:rsidR="00A359C7" w:rsidRPr="001F1D13" w:rsidRDefault="001F1D13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65</w:t>
            </w:r>
          </w:p>
        </w:tc>
      </w:tr>
      <w:tr w:rsidR="00A359C7" w:rsidRPr="00BF62AA" w14:paraId="71618786" w14:textId="77777777" w:rsidTr="00A359C7">
        <w:tc>
          <w:tcPr>
            <w:tcW w:w="7088" w:type="dxa"/>
          </w:tcPr>
          <w:p w14:paraId="46E403EF" w14:textId="6B45DD8F" w:rsidR="00A359C7" w:rsidRPr="00A359C7" w:rsidRDefault="007D5D0C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="00A359C7"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3477C230" w14:textId="6DC4A273" w:rsidR="00A359C7" w:rsidRPr="00A359C7" w:rsidRDefault="001F1D13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-20</w:t>
            </w:r>
            <w:r w:rsidR="00A359C7"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A359C7" w:rsidRPr="00BF62AA" w14:paraId="4DAAB412" w14:textId="77777777" w:rsidTr="00A359C7">
        <w:tc>
          <w:tcPr>
            <w:tcW w:w="7088" w:type="dxa"/>
          </w:tcPr>
          <w:p w14:paraId="4599029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1A050558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359C7" w:rsidRPr="00BF62AA" w14:paraId="38F440D0" w14:textId="77777777" w:rsidTr="00A359C7">
        <w:tc>
          <w:tcPr>
            <w:tcW w:w="7088" w:type="dxa"/>
          </w:tcPr>
          <w:p w14:paraId="28CAEBBC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0BC252EF" w14:textId="0CFB6926" w:rsidR="00A359C7" w:rsidRPr="001F1D13" w:rsidRDefault="00A359C7" w:rsidP="004C7E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  <w:r w:rsidR="001F1D13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217704">
              <w:rPr>
                <w:rFonts w:cstheme="minorHAnsi"/>
                <w:sz w:val="20"/>
                <w:szCs w:val="20"/>
              </w:rPr>
              <w:t>6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 w:rsidR="001F1D13">
              <w:rPr>
                <w:rFonts w:cstheme="minorHAnsi"/>
                <w:sz w:val="20"/>
                <w:szCs w:val="20"/>
                <w:lang w:val="en-US"/>
              </w:rPr>
              <w:t>75</w:t>
            </w:r>
            <w:r w:rsidRPr="00A359C7">
              <w:rPr>
                <w:rFonts w:cstheme="minorHAnsi"/>
                <w:sz w:val="20"/>
                <w:szCs w:val="20"/>
              </w:rPr>
              <w:t>х</w:t>
            </w:r>
            <w:r w:rsidR="001F1D13">
              <w:rPr>
                <w:rFonts w:cstheme="minorHAnsi"/>
                <w:sz w:val="20"/>
                <w:szCs w:val="20"/>
                <w:lang w:val="en-US"/>
              </w:rPr>
              <w:t>17,3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CFBF45" w14:textId="4E2F60CA" w:rsidR="00200681" w:rsidRDefault="00200681">
      <w:pPr>
        <w:rPr>
          <w:b/>
          <w:bCs/>
          <w:sz w:val="20"/>
          <w:szCs w:val="20"/>
          <w:lang w:val="ru-RU"/>
        </w:rPr>
      </w:pPr>
    </w:p>
    <w:p w14:paraId="785AC1E6" w14:textId="3D82637C" w:rsidR="00BD0F18" w:rsidRPr="003B05BB" w:rsidRDefault="00FD517C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FD517C">
        <w:rPr>
          <w:b/>
          <w:bCs/>
          <w:sz w:val="20"/>
          <w:szCs w:val="20"/>
          <w:lang w:val="ru-RU"/>
        </w:rPr>
        <w:t>3</w:t>
      </w:r>
      <w:r w:rsidR="00BD0F18">
        <w:rPr>
          <w:b/>
          <w:bCs/>
          <w:sz w:val="20"/>
          <w:szCs w:val="20"/>
          <w:lang w:val="ru-RU"/>
        </w:rPr>
        <w:t xml:space="preserve">. </w:t>
      </w:r>
      <w:r w:rsidR="003B05BB">
        <w:rPr>
          <w:b/>
          <w:bCs/>
          <w:sz w:val="20"/>
          <w:szCs w:val="20"/>
          <w:lang w:val="ru-RU"/>
        </w:rPr>
        <w:t xml:space="preserve">ПОДКЛЮЧЕНИЕ СЧИТЫВАТЕЛЯ </w:t>
      </w:r>
      <w:r w:rsidR="003B05BB">
        <w:rPr>
          <w:b/>
          <w:bCs/>
          <w:sz w:val="20"/>
          <w:szCs w:val="20"/>
          <w:lang w:val="en-US"/>
        </w:rPr>
        <w:t>TC</w:t>
      </w:r>
      <w:r w:rsidR="003B05BB" w:rsidRPr="003B05BB">
        <w:rPr>
          <w:b/>
          <w:bCs/>
          <w:sz w:val="20"/>
          <w:szCs w:val="20"/>
          <w:lang w:val="ru-RU"/>
        </w:rPr>
        <w:t xml:space="preserve"> </w:t>
      </w:r>
      <w:r w:rsidR="00914124">
        <w:rPr>
          <w:b/>
          <w:bCs/>
          <w:sz w:val="20"/>
          <w:szCs w:val="20"/>
          <w:lang w:val="en-US"/>
        </w:rPr>
        <w:t>EM</w:t>
      </w:r>
      <w:r w:rsidR="00914124" w:rsidRPr="00914124">
        <w:rPr>
          <w:b/>
          <w:bCs/>
          <w:sz w:val="20"/>
          <w:szCs w:val="20"/>
          <w:lang w:val="ru-RU"/>
        </w:rPr>
        <w:t>1</w:t>
      </w:r>
      <w:r w:rsidR="003B05BB" w:rsidRPr="003B05BB">
        <w:rPr>
          <w:b/>
          <w:bCs/>
          <w:sz w:val="20"/>
          <w:szCs w:val="20"/>
          <w:lang w:val="ru-RU"/>
        </w:rPr>
        <w:t xml:space="preserve"> </w:t>
      </w:r>
    </w:p>
    <w:p w14:paraId="5CE29C8D" w14:textId="0AF4577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152C3413" w14:textId="4584D199" w:rsidR="00210DF3" w:rsidRPr="005F2EFD" w:rsidRDefault="007603DB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На рисунке </w:t>
      </w:r>
      <w:r w:rsidR="00914124" w:rsidRPr="00914124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 xml:space="preserve"> приведены назначения проводов считывателя </w:t>
      </w:r>
      <w:r>
        <w:rPr>
          <w:sz w:val="20"/>
          <w:szCs w:val="20"/>
          <w:lang w:val="en-US"/>
        </w:rPr>
        <w:t>TC</w:t>
      </w:r>
      <w:r w:rsidRPr="007603DB">
        <w:rPr>
          <w:sz w:val="20"/>
          <w:szCs w:val="20"/>
          <w:lang w:val="ru-RU"/>
        </w:rPr>
        <w:t xml:space="preserve"> </w:t>
      </w:r>
      <w:r w:rsidR="005F2EFD">
        <w:rPr>
          <w:sz w:val="20"/>
          <w:szCs w:val="20"/>
          <w:lang w:val="en-US"/>
        </w:rPr>
        <w:t>EM</w:t>
      </w:r>
      <w:r w:rsidR="005F2EFD" w:rsidRPr="005F2EFD">
        <w:rPr>
          <w:sz w:val="20"/>
          <w:szCs w:val="20"/>
          <w:lang w:val="ru-RU"/>
        </w:rPr>
        <w:t>1</w:t>
      </w:r>
    </w:p>
    <w:p w14:paraId="72A860E8" w14:textId="77777777" w:rsidR="00914124" w:rsidRPr="00914124" w:rsidRDefault="00914124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16"/>
          <w:szCs w:val="16"/>
          <w:lang w:val="ru-RU"/>
        </w:rPr>
      </w:pPr>
    </w:p>
    <w:p w14:paraId="330E1853" w14:textId="455C163C" w:rsidR="005B7D28" w:rsidRDefault="005F2EFD" w:rsidP="004D391D">
      <w:pPr>
        <w:tabs>
          <w:tab w:val="left" w:pos="2715"/>
        </w:tabs>
        <w:spacing w:after="0" w:line="276" w:lineRule="auto"/>
        <w:ind w:firstLine="142"/>
        <w:jc w:val="both"/>
        <w:rPr>
          <w:b/>
          <w:bCs/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78CDE60B" wp14:editId="7912F578">
            <wp:extent cx="5940425" cy="4211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8DDE" w14:textId="4305901D" w:rsidR="0038746A" w:rsidRPr="005F2EFD" w:rsidRDefault="00AB5D67" w:rsidP="00AB5D67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 w:rsidRPr="00AB5D67">
        <w:rPr>
          <w:sz w:val="20"/>
          <w:szCs w:val="20"/>
          <w:lang w:val="ru-RU"/>
        </w:rPr>
        <w:t xml:space="preserve">Рисунок </w:t>
      </w:r>
      <w:r w:rsidR="005F2EFD" w:rsidRPr="00096201">
        <w:rPr>
          <w:sz w:val="20"/>
          <w:szCs w:val="20"/>
          <w:lang w:val="ru-RU"/>
        </w:rPr>
        <w:t>1</w:t>
      </w:r>
      <w:r w:rsidRPr="00AB5D67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Назначение проводов считывателя </w:t>
      </w:r>
      <w:r>
        <w:rPr>
          <w:sz w:val="20"/>
          <w:szCs w:val="20"/>
          <w:lang w:val="en-US"/>
        </w:rPr>
        <w:t>TC</w:t>
      </w:r>
      <w:r w:rsidRPr="00AB5D67">
        <w:rPr>
          <w:sz w:val="20"/>
          <w:szCs w:val="20"/>
          <w:lang w:val="ru-RU"/>
        </w:rPr>
        <w:t xml:space="preserve"> </w:t>
      </w:r>
      <w:r w:rsidR="005F2EFD">
        <w:rPr>
          <w:sz w:val="20"/>
          <w:szCs w:val="20"/>
          <w:lang w:val="en-US"/>
        </w:rPr>
        <w:t>EM</w:t>
      </w:r>
      <w:r w:rsidR="005F2EFD" w:rsidRPr="005F2EFD">
        <w:rPr>
          <w:sz w:val="20"/>
          <w:szCs w:val="20"/>
          <w:lang w:val="ru-RU"/>
        </w:rPr>
        <w:t>1</w:t>
      </w:r>
    </w:p>
    <w:p w14:paraId="47904E1E" w14:textId="04DA6CA9" w:rsidR="00675A41" w:rsidRPr="00116911" w:rsidRDefault="00116911" w:rsidP="0011691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При подаче </w:t>
      </w:r>
      <w:r>
        <w:rPr>
          <w:sz w:val="20"/>
          <w:szCs w:val="20"/>
          <w:lang w:val="en-US"/>
        </w:rPr>
        <w:t>GND</w:t>
      </w:r>
      <w:r w:rsidRPr="00116911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на провода </w:t>
      </w:r>
      <w:proofErr w:type="gramStart"/>
      <w:r>
        <w:rPr>
          <w:sz w:val="20"/>
          <w:szCs w:val="20"/>
          <w:lang w:val="ru-RU"/>
        </w:rPr>
        <w:t>доп.индикации</w:t>
      </w:r>
      <w:proofErr w:type="gramEnd"/>
      <w:r>
        <w:rPr>
          <w:sz w:val="20"/>
          <w:szCs w:val="20"/>
          <w:lang w:val="ru-RU"/>
        </w:rPr>
        <w:t xml:space="preserve"> в соответствии с их назначением будет загораться зелёный светодиод либо издаваться звуковой сигнал. Часто используется для обозначения разрешенного прохода.</w:t>
      </w:r>
    </w:p>
    <w:p w14:paraId="6D894FED" w14:textId="77777777" w:rsidR="00675A41" w:rsidRDefault="00675A41" w:rsidP="00575F5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F9D7A53" w14:textId="0611A23A" w:rsidR="00575F5F" w:rsidRDefault="00675A41" w:rsidP="00575F5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675A41">
        <w:rPr>
          <w:sz w:val="20"/>
          <w:szCs w:val="20"/>
          <w:lang w:val="ru-RU"/>
        </w:rPr>
        <w:t xml:space="preserve">Порядок действия при установке считывателя </w:t>
      </w:r>
      <w:r w:rsidRPr="00675A41">
        <w:rPr>
          <w:sz w:val="20"/>
          <w:szCs w:val="20"/>
          <w:lang w:val="en-US"/>
        </w:rPr>
        <w:t>TC</w:t>
      </w:r>
      <w:r w:rsidRPr="00675A41">
        <w:rPr>
          <w:sz w:val="20"/>
          <w:szCs w:val="20"/>
          <w:lang w:val="ru-RU"/>
        </w:rPr>
        <w:t xml:space="preserve"> </w:t>
      </w:r>
      <w:r w:rsidRPr="00675A41">
        <w:rPr>
          <w:sz w:val="20"/>
          <w:szCs w:val="20"/>
          <w:lang w:val="en-US"/>
        </w:rPr>
        <w:t>EM</w:t>
      </w:r>
      <w:r w:rsidRPr="00675A41">
        <w:rPr>
          <w:sz w:val="20"/>
          <w:szCs w:val="20"/>
          <w:lang w:val="ru-RU"/>
        </w:rPr>
        <w:t>1:</w:t>
      </w:r>
    </w:p>
    <w:p w14:paraId="0584DCC4" w14:textId="3CE38979" w:rsidR="00675A41" w:rsidRPr="00675A41" w:rsidRDefault="00675A41" w:rsidP="00675A41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675A41">
        <w:rPr>
          <w:b/>
          <w:bCs/>
          <w:sz w:val="20"/>
          <w:szCs w:val="20"/>
        </w:rPr>
        <w:t>ВНИМАНИЕ! Все подключения выполнять при отключенном питании</w:t>
      </w:r>
      <w:r w:rsidRPr="00675A41">
        <w:rPr>
          <w:b/>
          <w:bCs/>
          <w:sz w:val="20"/>
          <w:szCs w:val="20"/>
          <w:lang w:val="ru-RU"/>
        </w:rPr>
        <w:t>!</w:t>
      </w:r>
    </w:p>
    <w:p w14:paraId="3D53BFAD" w14:textId="77777777" w:rsidR="00675A41" w:rsidRPr="00675A41" w:rsidRDefault="00675A41" w:rsidP="00675A4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59ED0AE" w14:textId="193C7D41" w:rsidR="00675A41" w:rsidRDefault="00675A41" w:rsidP="00675A41">
      <w:pPr>
        <w:pStyle w:val="a3"/>
        <w:numPr>
          <w:ilvl w:val="0"/>
          <w:numId w:val="2"/>
        </w:num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</w:t>
      </w:r>
      <w:r w:rsidRPr="00675A41">
        <w:rPr>
          <w:sz w:val="20"/>
          <w:szCs w:val="20"/>
          <w:lang w:val="ru-RU"/>
        </w:rPr>
        <w:t>акрепить основание (заднюю крышку) считывателя шурупами к стене или другой поверхности;</w:t>
      </w:r>
    </w:p>
    <w:p w14:paraId="5F9006F6" w14:textId="593EFD82" w:rsidR="00675A41" w:rsidRDefault="00675A41" w:rsidP="00675A41">
      <w:pPr>
        <w:pStyle w:val="a3"/>
        <w:numPr>
          <w:ilvl w:val="0"/>
          <w:numId w:val="2"/>
        </w:num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установить защитную крышку;</w:t>
      </w:r>
    </w:p>
    <w:p w14:paraId="07D1E122" w14:textId="56B9A015" w:rsidR="00675A41" w:rsidRDefault="00675A41" w:rsidP="00675A41">
      <w:pPr>
        <w:pStyle w:val="a3"/>
        <w:numPr>
          <w:ilvl w:val="0"/>
          <w:numId w:val="2"/>
        </w:num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выполнить подключение считывателя к контроллеру, согласно схеме подключения контроллера и в соответствии с назначением выведенных проводов считывателя</w:t>
      </w:r>
    </w:p>
    <w:p w14:paraId="2A3F398B" w14:textId="38AD2C0C" w:rsidR="00675A41" w:rsidRPr="00675A41" w:rsidRDefault="00675A41" w:rsidP="00675A41">
      <w:pPr>
        <w:pStyle w:val="a3"/>
        <w:numPr>
          <w:ilvl w:val="0"/>
          <w:numId w:val="2"/>
        </w:num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подать питающее напряжение.</w:t>
      </w:r>
    </w:p>
    <w:p w14:paraId="2A63C1B0" w14:textId="77777777" w:rsidR="00116911" w:rsidRDefault="0011691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409ABFF" w14:textId="77777777" w:rsidR="00116911" w:rsidRDefault="0011691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28071DB" w14:textId="500A3E6D" w:rsidR="00651EC4" w:rsidRDefault="003A011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</w:t>
      </w:r>
      <w:r w:rsidR="00460EFF" w:rsidRPr="000606B9">
        <w:rPr>
          <w:b/>
          <w:bCs/>
          <w:sz w:val="20"/>
          <w:szCs w:val="20"/>
          <w:lang w:val="ru-RU"/>
        </w:rPr>
        <w:t xml:space="preserve"> </w:t>
      </w:r>
      <w:r w:rsidR="00642592">
        <w:rPr>
          <w:b/>
          <w:bCs/>
          <w:sz w:val="20"/>
          <w:szCs w:val="20"/>
          <w:lang w:val="ru-RU"/>
        </w:rPr>
        <w:t>НАЗНАЧЕНИЕ ИНДИКАЦИИ</w:t>
      </w:r>
    </w:p>
    <w:p w14:paraId="27D1D2EF" w14:textId="39FE8691" w:rsidR="00E718E5" w:rsidRPr="00314C98" w:rsidRDefault="00E718E5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6ABF9D2" w14:textId="47D9883E" w:rsidR="00E718E5" w:rsidRPr="00116911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таблице </w:t>
      </w:r>
      <w:r w:rsidR="00116911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 приведено значение световой индикации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="00116911">
        <w:rPr>
          <w:sz w:val="20"/>
          <w:szCs w:val="20"/>
          <w:lang w:val="ru-RU"/>
        </w:rPr>
        <w:t>ЕМ1</w:t>
      </w:r>
    </w:p>
    <w:p w14:paraId="588A20CD" w14:textId="46193FB9" w:rsidR="00050142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1AE8196" w14:textId="0813F748" w:rsidR="00050142" w:rsidRPr="00116911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</w:t>
      </w:r>
      <w:r w:rsidR="00116911">
        <w:rPr>
          <w:sz w:val="20"/>
          <w:szCs w:val="20"/>
          <w:lang w:val="ru-RU"/>
        </w:rPr>
        <w:t>2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softHyphen/>
        <w:t xml:space="preserve"> Индикация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="00116911">
        <w:rPr>
          <w:sz w:val="20"/>
          <w:szCs w:val="20"/>
          <w:lang w:val="ru-RU"/>
        </w:rPr>
        <w:t>ЕМ1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463E" w14:paraId="4DE238A8" w14:textId="77777777" w:rsidTr="0007463E">
        <w:tc>
          <w:tcPr>
            <w:tcW w:w="3115" w:type="dxa"/>
          </w:tcPr>
          <w:p w14:paraId="6DE38344" w14:textId="502A7A7C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Цвет индикатора</w:t>
            </w:r>
          </w:p>
        </w:tc>
        <w:tc>
          <w:tcPr>
            <w:tcW w:w="3115" w:type="dxa"/>
          </w:tcPr>
          <w:p w14:paraId="4C2FAECE" w14:textId="75FD7DF0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Частота мерцания</w:t>
            </w:r>
          </w:p>
        </w:tc>
        <w:tc>
          <w:tcPr>
            <w:tcW w:w="3115" w:type="dxa"/>
          </w:tcPr>
          <w:p w14:paraId="5C51EC47" w14:textId="4FE653C3" w:rsidR="0007463E" w:rsidRP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07463E" w14:paraId="1A4A9A29" w14:textId="77777777" w:rsidTr="0007463E">
        <w:tc>
          <w:tcPr>
            <w:tcW w:w="3115" w:type="dxa"/>
          </w:tcPr>
          <w:p w14:paraId="7AA46F34" w14:textId="44B48963" w:rsidR="0007463E" w:rsidRDefault="0011691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114B067E" w14:textId="5FEF3F84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горит</w:t>
            </w:r>
          </w:p>
        </w:tc>
        <w:tc>
          <w:tcPr>
            <w:tcW w:w="3115" w:type="dxa"/>
          </w:tcPr>
          <w:p w14:paraId="0644D922" w14:textId="7437D026" w:rsidR="0007463E" w:rsidRDefault="0007463E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</w:t>
            </w:r>
          </w:p>
        </w:tc>
      </w:tr>
      <w:tr w:rsidR="0007463E" w14:paraId="54253203" w14:textId="77777777" w:rsidTr="0007463E">
        <w:tc>
          <w:tcPr>
            <w:tcW w:w="3115" w:type="dxa"/>
          </w:tcPr>
          <w:p w14:paraId="577231A4" w14:textId="3843D0E7" w:rsidR="0007463E" w:rsidRDefault="0011691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52E73FD0" w14:textId="193DF57F" w:rsidR="0007463E" w:rsidRDefault="00116911" w:rsidP="0007463E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 с однократной звуковой индикацией</w:t>
            </w:r>
          </w:p>
        </w:tc>
        <w:tc>
          <w:tcPr>
            <w:tcW w:w="3115" w:type="dxa"/>
          </w:tcPr>
          <w:p w14:paraId="0C87E33C" w14:textId="5979BF05" w:rsidR="0007463E" w:rsidRDefault="00116911" w:rsidP="00651EC4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доступа считана</w:t>
            </w:r>
          </w:p>
        </w:tc>
      </w:tr>
    </w:tbl>
    <w:p w14:paraId="5D82EDF1" w14:textId="3BB43B85" w:rsidR="00050142" w:rsidRDefault="00050142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0C5C2CE5" w14:textId="2B37A668" w:rsidR="0090537F" w:rsidRDefault="0090537F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90537F">
        <w:rPr>
          <w:sz w:val="20"/>
          <w:szCs w:val="20"/>
        </w:rPr>
        <w:t xml:space="preserve">При задействовании выводов </w:t>
      </w:r>
      <w:proofErr w:type="gramStart"/>
      <w:r w:rsidRPr="0090537F">
        <w:rPr>
          <w:sz w:val="20"/>
          <w:szCs w:val="20"/>
        </w:rPr>
        <w:t>доп.индикации</w:t>
      </w:r>
      <w:proofErr w:type="gramEnd"/>
      <w:r w:rsidRPr="0090537F">
        <w:rPr>
          <w:sz w:val="20"/>
          <w:szCs w:val="20"/>
        </w:rPr>
        <w:t xml:space="preserve"> могут быть также следующие дополнительные сигналы</w:t>
      </w:r>
      <w:r>
        <w:rPr>
          <w:sz w:val="20"/>
          <w:szCs w:val="20"/>
          <w:lang w:val="ru-RU"/>
        </w:rPr>
        <w:t xml:space="preserve">, обозначающие распознавание карты доступа и открытии двери </w:t>
      </w:r>
      <w:r w:rsidRPr="0090537F">
        <w:rPr>
          <w:sz w:val="20"/>
          <w:szCs w:val="20"/>
        </w:rPr>
        <w:t xml:space="preserve">: </w:t>
      </w:r>
    </w:p>
    <w:p w14:paraId="364BF52A" w14:textId="231B6882" w:rsidR="0090537F" w:rsidRDefault="0090537F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зелёный горит пока дверь открыта;</w:t>
      </w:r>
    </w:p>
    <w:p w14:paraId="6D8514AC" w14:textId="4C5644A1" w:rsidR="0090537F" w:rsidRDefault="0090537F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звуковой сигнал пока дверь открыта;</w:t>
      </w:r>
    </w:p>
    <w:p w14:paraId="5D5A9BE4" w14:textId="2493B778" w:rsidR="0090537F" w:rsidRPr="0090537F" w:rsidRDefault="0090537F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зелёный горит + звуковой сигнал пока дверь открыта.</w:t>
      </w:r>
    </w:p>
    <w:p w14:paraId="66333822" w14:textId="77777777" w:rsidR="00833D56" w:rsidRDefault="00833D5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4B0E4B60" w:rsidR="00320A2E" w:rsidRDefault="003A0118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5</w:t>
      </w:r>
      <w:r w:rsidR="00642592"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2FF29373" w:rsidR="002A73D3" w:rsidRPr="002A73D3" w:rsidRDefault="00A91991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Считыватель </w:t>
      </w:r>
      <w:r w:rsidR="002A73D3" w:rsidRPr="002A73D3">
        <w:rPr>
          <w:sz w:val="20"/>
          <w:szCs w:val="20"/>
        </w:rPr>
        <w:t>TC</w:t>
      </w:r>
      <w:r w:rsidR="002A73D3" w:rsidRPr="002A73D3">
        <w:rPr>
          <w:sz w:val="20"/>
          <w:szCs w:val="20"/>
          <w:lang w:val="ru-RU"/>
        </w:rPr>
        <w:t xml:space="preserve"> </w:t>
      </w:r>
      <w:r w:rsidR="0090537F">
        <w:rPr>
          <w:sz w:val="20"/>
          <w:szCs w:val="20"/>
          <w:lang w:val="ru-RU"/>
        </w:rPr>
        <w:t>ЕМ1</w:t>
      </w:r>
      <w:r w:rsidR="002A73D3" w:rsidRPr="002A73D3">
        <w:rPr>
          <w:sz w:val="20"/>
          <w:szCs w:val="20"/>
        </w:rPr>
        <w:t xml:space="preserve"> 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1C357B48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91991">
        <w:rPr>
          <w:sz w:val="20"/>
          <w:szCs w:val="20"/>
          <w:lang w:val="ru-RU"/>
        </w:rPr>
        <w:t>считывателя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="00FC4FFC">
        <w:rPr>
          <w:sz w:val="20"/>
          <w:szCs w:val="20"/>
          <w:lang w:val="ru-RU"/>
        </w:rPr>
        <w:t>-20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A91991">
        <w:rPr>
          <w:sz w:val="20"/>
          <w:szCs w:val="20"/>
          <w:lang w:val="ru-RU"/>
        </w:rPr>
        <w:t>считывателя</w:t>
      </w:r>
      <w:r w:rsidR="00A91991" w:rsidRPr="002A73D3">
        <w:rPr>
          <w:sz w:val="20"/>
          <w:szCs w:val="20"/>
        </w:rPr>
        <w:t xml:space="preserve">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0C3707E1" w:rsidR="009A4363" w:rsidRDefault="00096201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6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5163F223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91991">
        <w:rPr>
          <w:sz w:val="20"/>
          <w:szCs w:val="20"/>
          <w:lang w:val="ru-RU"/>
        </w:rPr>
        <w:t>считыватель</w:t>
      </w:r>
      <w:r w:rsidR="00A91991" w:rsidRPr="002A73D3">
        <w:rPr>
          <w:sz w:val="20"/>
          <w:szCs w:val="20"/>
        </w:rPr>
        <w:t xml:space="preserve"> </w:t>
      </w:r>
      <w:r w:rsidR="002A73D3" w:rsidRPr="002A73D3">
        <w:rPr>
          <w:sz w:val="20"/>
          <w:szCs w:val="20"/>
        </w:rPr>
        <w:t xml:space="preserve">ТС </w:t>
      </w:r>
      <w:r w:rsidR="00FC4FFC">
        <w:rPr>
          <w:sz w:val="20"/>
          <w:szCs w:val="20"/>
          <w:lang w:val="ru-RU"/>
        </w:rPr>
        <w:t>ЕМ1</w:t>
      </w:r>
      <w:r w:rsidR="002A73D3" w:rsidRPr="002A73D3">
        <w:rPr>
          <w:sz w:val="20"/>
          <w:szCs w:val="20"/>
        </w:rPr>
        <w:t xml:space="preserve"> 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A91991">
        <w:rPr>
          <w:sz w:val="20"/>
          <w:szCs w:val="20"/>
          <w:lang w:val="ru-RU"/>
        </w:rPr>
        <w:t>считывателя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5CC00C07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A91991">
        <w:rPr>
          <w:sz w:val="20"/>
          <w:szCs w:val="20"/>
          <w:lang w:val="ru-RU"/>
        </w:rPr>
        <w:t>считывателя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41A43F4C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91991">
        <w:rPr>
          <w:sz w:val="20"/>
          <w:szCs w:val="20"/>
          <w:lang w:val="ru-RU"/>
        </w:rPr>
        <w:t>считывателя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939"/>
    <w:multiLevelType w:val="hybridMultilevel"/>
    <w:tmpl w:val="ADE6F7BA"/>
    <w:lvl w:ilvl="0" w:tplc="15A6CFFC">
      <w:start w:val="3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46348"/>
    <w:rsid w:val="00050142"/>
    <w:rsid w:val="000606B9"/>
    <w:rsid w:val="00061B0B"/>
    <w:rsid w:val="00067419"/>
    <w:rsid w:val="000737FE"/>
    <w:rsid w:val="0007463E"/>
    <w:rsid w:val="00096201"/>
    <w:rsid w:val="00096742"/>
    <w:rsid w:val="00116911"/>
    <w:rsid w:val="00161647"/>
    <w:rsid w:val="001B1442"/>
    <w:rsid w:val="001B2699"/>
    <w:rsid w:val="001C6ED1"/>
    <w:rsid w:val="001F1D13"/>
    <w:rsid w:val="00200681"/>
    <w:rsid w:val="00205B77"/>
    <w:rsid w:val="00210DF3"/>
    <w:rsid w:val="00216696"/>
    <w:rsid w:val="002168C3"/>
    <w:rsid w:val="00217704"/>
    <w:rsid w:val="002207E9"/>
    <w:rsid w:val="00237229"/>
    <w:rsid w:val="002764C8"/>
    <w:rsid w:val="002A73D3"/>
    <w:rsid w:val="002B56DB"/>
    <w:rsid w:val="0031030C"/>
    <w:rsid w:val="00314C98"/>
    <w:rsid w:val="00320A2E"/>
    <w:rsid w:val="00343657"/>
    <w:rsid w:val="00364AE0"/>
    <w:rsid w:val="0038746A"/>
    <w:rsid w:val="00390A1D"/>
    <w:rsid w:val="00396ECD"/>
    <w:rsid w:val="003A0118"/>
    <w:rsid w:val="003A4BB1"/>
    <w:rsid w:val="003B05BB"/>
    <w:rsid w:val="003E65DD"/>
    <w:rsid w:val="00445B80"/>
    <w:rsid w:val="0044729A"/>
    <w:rsid w:val="00460EFF"/>
    <w:rsid w:val="00461F5D"/>
    <w:rsid w:val="004734AA"/>
    <w:rsid w:val="00476710"/>
    <w:rsid w:val="004D391D"/>
    <w:rsid w:val="004D674B"/>
    <w:rsid w:val="004F6E27"/>
    <w:rsid w:val="00510D83"/>
    <w:rsid w:val="00512C5A"/>
    <w:rsid w:val="00526804"/>
    <w:rsid w:val="00526AAF"/>
    <w:rsid w:val="005542D5"/>
    <w:rsid w:val="0056078D"/>
    <w:rsid w:val="00560D4B"/>
    <w:rsid w:val="00575F5F"/>
    <w:rsid w:val="0059577D"/>
    <w:rsid w:val="00595CF9"/>
    <w:rsid w:val="005B7D28"/>
    <w:rsid w:val="005D186A"/>
    <w:rsid w:val="005F2EFD"/>
    <w:rsid w:val="00642592"/>
    <w:rsid w:val="00651EC4"/>
    <w:rsid w:val="006524BC"/>
    <w:rsid w:val="00664F77"/>
    <w:rsid w:val="00675A41"/>
    <w:rsid w:val="006941A1"/>
    <w:rsid w:val="006B3E3D"/>
    <w:rsid w:val="00727070"/>
    <w:rsid w:val="007603DB"/>
    <w:rsid w:val="007725DF"/>
    <w:rsid w:val="007A4046"/>
    <w:rsid w:val="007B37CB"/>
    <w:rsid w:val="007C6BBD"/>
    <w:rsid w:val="007D5D0C"/>
    <w:rsid w:val="007F5B9D"/>
    <w:rsid w:val="00801CAD"/>
    <w:rsid w:val="00833D56"/>
    <w:rsid w:val="00833E2B"/>
    <w:rsid w:val="00843394"/>
    <w:rsid w:val="008725E3"/>
    <w:rsid w:val="00895C34"/>
    <w:rsid w:val="008B29E2"/>
    <w:rsid w:val="0090537F"/>
    <w:rsid w:val="00914124"/>
    <w:rsid w:val="00936C93"/>
    <w:rsid w:val="009436B0"/>
    <w:rsid w:val="00957BB0"/>
    <w:rsid w:val="00980835"/>
    <w:rsid w:val="009A4363"/>
    <w:rsid w:val="009E34D7"/>
    <w:rsid w:val="00A053E3"/>
    <w:rsid w:val="00A25D66"/>
    <w:rsid w:val="00A26238"/>
    <w:rsid w:val="00A359C7"/>
    <w:rsid w:val="00A91991"/>
    <w:rsid w:val="00A968F4"/>
    <w:rsid w:val="00AB5354"/>
    <w:rsid w:val="00AB5D67"/>
    <w:rsid w:val="00AC42DF"/>
    <w:rsid w:val="00B07D06"/>
    <w:rsid w:val="00B17F62"/>
    <w:rsid w:val="00B23964"/>
    <w:rsid w:val="00B26838"/>
    <w:rsid w:val="00B36E5D"/>
    <w:rsid w:val="00B71696"/>
    <w:rsid w:val="00B72486"/>
    <w:rsid w:val="00B73C7C"/>
    <w:rsid w:val="00B83A99"/>
    <w:rsid w:val="00BC1BC9"/>
    <w:rsid w:val="00BC605B"/>
    <w:rsid w:val="00BD0F18"/>
    <w:rsid w:val="00BD48AE"/>
    <w:rsid w:val="00BE0085"/>
    <w:rsid w:val="00BE7C7C"/>
    <w:rsid w:val="00BF7524"/>
    <w:rsid w:val="00C21EAC"/>
    <w:rsid w:val="00D079F9"/>
    <w:rsid w:val="00D7112E"/>
    <w:rsid w:val="00D940C5"/>
    <w:rsid w:val="00DA6A99"/>
    <w:rsid w:val="00DD0D47"/>
    <w:rsid w:val="00E07B06"/>
    <w:rsid w:val="00E467B9"/>
    <w:rsid w:val="00E62C83"/>
    <w:rsid w:val="00E718E5"/>
    <w:rsid w:val="00F644CC"/>
    <w:rsid w:val="00F649D0"/>
    <w:rsid w:val="00F728FE"/>
    <w:rsid w:val="00F97962"/>
    <w:rsid w:val="00FC4FFC"/>
    <w:rsid w:val="00FD517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4725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101</cp:revision>
  <cp:lastPrinted>2022-05-24T09:53:00Z</cp:lastPrinted>
  <dcterms:created xsi:type="dcterms:W3CDTF">2022-02-11T09:00:00Z</dcterms:created>
  <dcterms:modified xsi:type="dcterms:W3CDTF">2022-12-19T14:40:00Z</dcterms:modified>
</cp:coreProperties>
</file>